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b w:val="1"/>
          <w:color w:val="990000"/>
        </w:rPr>
      </w:pPr>
      <w:r w:rsidDel="00000000" w:rsidR="00000000" w:rsidRPr="00000000">
        <w:rPr>
          <w:b w:val="1"/>
          <w:color w:val="990000"/>
          <w:rtl w:val="0"/>
        </w:rPr>
        <w:t xml:space="preserve">Toto je šablona pro oznámení o konání putujícího festivalu Padayātrā. Může být použita jako článek nebo třeba pro hlášení rozhlasu. Stačí jen doplnit údaje podle místa konání, ke kterému se oznámení vztahuje.Trasu průvodu a místa konání večerních vystoupení najdete na stránce Trasa v sekci Padayātrā 2022 na webových stránkách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www.padayatra.cz</w:t>
        </w:r>
      </w:hyperlink>
      <w:r w:rsidDel="00000000" w:rsidR="00000000" w:rsidRPr="00000000">
        <w:rPr>
          <w:b w:val="1"/>
          <w:color w:val="990000"/>
          <w:rtl w:val="0"/>
        </w:rPr>
        <w:t xml:space="preserve">.</w:t>
      </w:r>
    </w:p>
    <w:p w:rsidR="00000000" w:rsidDel="00000000" w:rsidP="00000000" w:rsidRDefault="00000000" w:rsidRPr="00000000" w14:paraId="00000002">
      <w:pPr>
        <w:spacing w:after="0" w:lineRule="auto"/>
        <w:rPr>
          <w:b w:val="1"/>
          <w:color w:val="99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Putující festival přijede do </w:t>
      </w:r>
      <w:r w:rsidDel="00000000" w:rsidR="00000000" w:rsidRPr="00000000">
        <w:rPr>
          <w:b w:val="1"/>
          <w:color w:val="990000"/>
          <w:sz w:val="36"/>
          <w:szCs w:val="36"/>
          <w:rtl w:val="0"/>
        </w:rPr>
        <w:t xml:space="preserve">(jméno obce)</w:t>
      </w:r>
      <w:r w:rsidDel="00000000" w:rsidR="00000000" w:rsidRPr="00000000">
        <w:rPr>
          <w:b w:val="1"/>
          <w:sz w:val="36"/>
          <w:szCs w:val="36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Naší </w:t>
      </w:r>
      <w:r w:rsidDel="00000000" w:rsidR="00000000" w:rsidRPr="00000000">
        <w:rPr>
          <w:rFonts w:ascii="Arial" w:cs="Arial" w:eastAsia="Arial" w:hAnsi="Arial"/>
          <w:b w:val="1"/>
          <w:color w:val="990000"/>
          <w:sz w:val="22"/>
          <w:szCs w:val="22"/>
          <w:rtl w:val="0"/>
        </w:rPr>
        <w:t xml:space="preserve">obcí/městysem/městem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bude</w:t>
      </w:r>
      <w:r w:rsidDel="00000000" w:rsidR="00000000" w:rsidRPr="00000000">
        <w:rPr>
          <w:rFonts w:ascii="Arial" w:cs="Arial" w:eastAsia="Arial" w:hAnsi="Arial"/>
          <w:b w:val="1"/>
          <w:color w:val="073763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990000"/>
          <w:sz w:val="22"/>
          <w:szCs w:val="22"/>
          <w:rtl w:val="0"/>
        </w:rPr>
        <w:t xml:space="preserve">(datum)</w:t>
      </w:r>
      <w:r w:rsidDel="00000000" w:rsidR="00000000" w:rsidRPr="00000000">
        <w:rPr>
          <w:rFonts w:ascii="Arial" w:cs="Arial" w:eastAsia="Arial" w:hAnsi="Arial"/>
          <w:b w:val="1"/>
          <w:color w:val="073763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procházet putující festival Padayātrā. Pestrobarevný průvod s volským povozem dorazí za zpěvu a tance do </w:t>
      </w:r>
      <w:r w:rsidDel="00000000" w:rsidR="00000000" w:rsidRPr="00000000">
        <w:rPr>
          <w:rFonts w:ascii="Arial" w:cs="Arial" w:eastAsia="Arial" w:hAnsi="Arial"/>
          <w:b w:val="1"/>
          <w:color w:val="990000"/>
          <w:sz w:val="22"/>
          <w:szCs w:val="22"/>
          <w:rtl w:val="0"/>
        </w:rPr>
        <w:t xml:space="preserve">(jméno obce)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kolem jedné hodiny po poledni a projde celou </w:t>
      </w:r>
      <w:r w:rsidDel="00000000" w:rsidR="00000000" w:rsidRPr="00000000">
        <w:rPr>
          <w:rFonts w:ascii="Arial" w:cs="Arial" w:eastAsia="Arial" w:hAnsi="Arial"/>
          <w:b w:val="1"/>
          <w:color w:val="990000"/>
          <w:sz w:val="22"/>
          <w:szCs w:val="22"/>
          <w:rtl w:val="0"/>
        </w:rPr>
        <w:t xml:space="preserve">vesnicí /městysem/městem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 18:00 téhož dne pro vás účastníci festivalu uspořádají na </w:t>
      </w:r>
      <w:r w:rsidDel="00000000" w:rsidR="00000000" w:rsidRPr="00000000">
        <w:rPr>
          <w:rFonts w:ascii="Arial" w:cs="Arial" w:eastAsia="Arial" w:hAnsi="Arial"/>
          <w:b w:val="1"/>
          <w:color w:val="990000"/>
          <w:sz w:val="22"/>
          <w:szCs w:val="22"/>
          <w:rtl w:val="0"/>
        </w:rPr>
        <w:t xml:space="preserve">(místo konání večerního vystoupení)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kulturní vystoupení. Můžete se těšit na ukázku dynamické meditační hudby, tanec bharata-nátjam, divadlo “O pyšném princi”, povídán</w:t>
      </w:r>
      <w:r w:rsidDel="00000000" w:rsidR="00000000" w:rsidRPr="00000000">
        <w:rPr>
          <w:rtl w:val="0"/>
        </w:rPr>
        <w:t xml:space="preserve">í o významu Padayātry, malování na obličej, ochutnávku jídla bez karmy a soutěž o ceny ve zpívání a tancování pro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děti i dospělé. Bude také možné si prohlédnout padayātrový vůz a pohladit dva krásné voly, kteří ho táhnou. Na závěr si nenechte ujít veselou atrakci “Létající banány”. Celý program bude zdarma.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  <w:t xml:space="preserve">Další den mezi 9:30 a 10:00 vyrazí Padayātrā na cestu do</w:t>
      </w:r>
      <w:r w:rsidDel="00000000" w:rsidR="00000000" w:rsidRPr="00000000">
        <w:rPr>
          <w:b w:val="1"/>
          <w:color w:val="990000"/>
          <w:rtl w:val="0"/>
        </w:rPr>
        <w:t xml:space="preserve"> (jméno následující obce)</w:t>
      </w:r>
      <w:r w:rsidDel="00000000" w:rsidR="00000000" w:rsidRPr="00000000">
        <w:rPr>
          <w:rtl w:val="0"/>
        </w:rPr>
        <w:t xml:space="preserve">, a kdo bude mít zájem, může se po domluvě s organizátory k průvodu připojit.</w:t>
      </w:r>
    </w:p>
    <w:p w:rsidR="00000000" w:rsidDel="00000000" w:rsidP="00000000" w:rsidRDefault="00000000" w:rsidRPr="00000000" w14:paraId="0000000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990000"/>
          <w:sz w:val="22"/>
          <w:szCs w:val="22"/>
          <w:rtl w:val="0"/>
        </w:rPr>
        <w:t xml:space="preserve">Alternativní text pro sobotu 23.7.: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ageBreakBefore w:val="0"/>
        <w:spacing w:after="0" w:lineRule="auto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Další den, 24.7., si u nás účastníci festivalu odpočinou a 25.7. mezi 9:30 a 10:00 vyrazí Padayātrā dál na cestu do </w:t>
      </w:r>
      <w:r w:rsidDel="00000000" w:rsidR="00000000" w:rsidRPr="00000000">
        <w:rPr>
          <w:rFonts w:ascii="Arial" w:cs="Arial" w:eastAsia="Arial" w:hAnsi="Arial"/>
          <w:b w:val="1"/>
          <w:color w:val="990000"/>
          <w:sz w:val="22"/>
          <w:szCs w:val="22"/>
          <w:rtl w:val="0"/>
        </w:rPr>
        <w:t xml:space="preserve">(jméno následující obce)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Kdo bude mít zájem, může se po domluvě s organizátory k pochodu připojit.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/>
      </w:pPr>
      <w:r w:rsidDel="00000000" w:rsidR="00000000" w:rsidRPr="00000000">
        <w:rPr>
          <w:rtl w:val="0"/>
        </w:rPr>
        <w:t xml:space="preserve">Putující festival </w:t>
      </w:r>
      <w:r w:rsidDel="00000000" w:rsidR="00000000" w:rsidRPr="00000000">
        <w:rPr>
          <w:rtl w:val="0"/>
        </w:rPr>
        <w:t xml:space="preserve">Padayātrā přináší lidem východní moudrost skrze příběhy, hudbu a tanec už od roku 1993. Letos bude putovat 13 dní z Českého Dubu do Úštěka a na trase dlouhé asi 90 kilometrů se zastaví v 7 městech a 5 obcích. Myšlenka Padayātry je inspirovaná mudrci dávné Indie, kteří viděli naše já odděleně od těla a skutečnou jednotu hledali v našem nitru. </w:t>
      </w:r>
      <w:r w:rsidDel="00000000" w:rsidR="00000000" w:rsidRPr="00000000">
        <w:rPr>
          <w:rtl w:val="0"/>
        </w:rPr>
        <w:t xml:space="preserve">O tuto moudrost se účastníci Padayátry chtějí podělit skrze své vystoupení, které vám dá ochutnávku světa, kde každý krok je tancem a každé slovo písní.</w:t>
      </w:r>
    </w:p>
    <w:p w:rsidR="00000000" w:rsidDel="00000000" w:rsidP="00000000" w:rsidRDefault="00000000" w:rsidRPr="00000000" w14:paraId="0000000E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Změna programu vyhrazena. Více informací na www.padayatra.cz.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padayatra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